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D2" w:rsidRPr="00B747FD" w:rsidRDefault="00960ED2" w:rsidP="00960E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ОТКРЫТЫЙ АРТЕРИАЛЬНЫЙ ПРОТОК</w:t>
      </w:r>
    </w:p>
    <w:p w:rsidR="00960ED2" w:rsidRPr="006722F8" w:rsidRDefault="00960ED2" w:rsidP="00960ED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0ED2" w:rsidRPr="006722F8" w:rsidRDefault="00960ED2" w:rsidP="00960ED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Ордабаев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Е.Т.,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Серкиз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А.К.,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Абильтаев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960ED2" w:rsidRPr="006722F8" w:rsidRDefault="00960ED2" w:rsidP="00960ED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0ED2" w:rsidRPr="006722F8" w:rsidRDefault="00960ED2" w:rsidP="00960ED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960ED2" w:rsidRPr="006722F8" w:rsidRDefault="00960ED2" w:rsidP="0096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ED2" w:rsidRPr="006722F8" w:rsidRDefault="00960ED2" w:rsidP="00960ED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747FD"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Открытый артериальный проток (ОАП) - </w:t>
      </w:r>
      <w:r w:rsidRPr="006722F8">
        <w:rPr>
          <w:rFonts w:ascii="Times New Roman" w:eastAsia="Arial" w:hAnsi="Times New Roman" w:cs="Times New Roman"/>
          <w:sz w:val="24"/>
          <w:szCs w:val="24"/>
        </w:rPr>
        <w:t xml:space="preserve">сохранение фетальной связи (артериальный проток) между аортой и легочной артерией после рождения. </w:t>
      </w:r>
    </w:p>
    <w:p w:rsidR="00960ED2" w:rsidRPr="006722F8" w:rsidRDefault="00960ED2" w:rsidP="0096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2F8">
        <w:rPr>
          <w:rFonts w:ascii="Times New Roman" w:eastAsia="Arial" w:hAnsi="Times New Roman" w:cs="Times New Roman"/>
          <w:sz w:val="24"/>
          <w:szCs w:val="24"/>
        </w:rPr>
        <w:t>Незаращенный</w:t>
      </w:r>
      <w:proofErr w:type="spellEnd"/>
      <w:r w:rsidRPr="006722F8">
        <w:rPr>
          <w:rFonts w:ascii="Times New Roman" w:eastAsia="Arial" w:hAnsi="Times New Roman" w:cs="Times New Roman"/>
          <w:sz w:val="24"/>
          <w:szCs w:val="24"/>
        </w:rPr>
        <w:t xml:space="preserve"> артериальный проток составляет 5–10% всех врожденных патологий сердца; соотношение распространенности среди мужчин и женщин – 1:3. </w:t>
      </w:r>
      <w:proofErr w:type="spellStart"/>
      <w:r w:rsidRPr="006722F8">
        <w:rPr>
          <w:rFonts w:ascii="Times New Roman" w:eastAsia="Arial" w:hAnsi="Times New Roman" w:cs="Times New Roman"/>
          <w:sz w:val="24"/>
          <w:szCs w:val="24"/>
        </w:rPr>
        <w:t>Незаращение</w:t>
      </w:r>
      <w:proofErr w:type="spellEnd"/>
      <w:r w:rsidRPr="006722F8">
        <w:rPr>
          <w:rFonts w:ascii="Times New Roman" w:eastAsia="Arial" w:hAnsi="Times New Roman" w:cs="Times New Roman"/>
          <w:sz w:val="24"/>
          <w:szCs w:val="24"/>
        </w:rPr>
        <w:t xml:space="preserve"> артериального протока очень часто встречается у недоношенных детей (присутствует примерно у 45% дет</w:t>
      </w:r>
      <w:r w:rsidR="00AE5857">
        <w:rPr>
          <w:rFonts w:ascii="Times New Roman" w:eastAsia="Arial" w:hAnsi="Times New Roman" w:cs="Times New Roman"/>
          <w:sz w:val="24"/>
          <w:szCs w:val="24"/>
        </w:rPr>
        <w:t xml:space="preserve">ей с массой тела при рождении </w:t>
      </w:r>
      <w:proofErr w:type="gramStart"/>
      <w:r w:rsidR="00AE5857">
        <w:rPr>
          <w:rFonts w:ascii="Times New Roman" w:eastAsia="Arial" w:hAnsi="Times New Roman" w:cs="Times New Roman"/>
          <w:sz w:val="24"/>
          <w:szCs w:val="24"/>
        </w:rPr>
        <w:t xml:space="preserve">&lt; </w:t>
      </w:r>
      <w:bookmarkStart w:id="0" w:name="_GoBack"/>
      <w:bookmarkEnd w:id="0"/>
      <w:r w:rsidRPr="006722F8">
        <w:rPr>
          <w:rFonts w:ascii="Times New Roman" w:eastAsia="Arial" w:hAnsi="Times New Roman" w:cs="Times New Roman"/>
          <w:sz w:val="24"/>
          <w:szCs w:val="24"/>
        </w:rPr>
        <w:t>1750</w:t>
      </w:r>
      <w:proofErr w:type="gramEnd"/>
      <w:r w:rsidRPr="006722F8">
        <w:rPr>
          <w:rFonts w:ascii="Times New Roman" w:eastAsia="Arial" w:hAnsi="Times New Roman" w:cs="Times New Roman"/>
          <w:sz w:val="24"/>
          <w:szCs w:val="24"/>
        </w:rPr>
        <w:t xml:space="preserve"> г и примерно у 70-80% детей с массой при рождении &lt; 1200 г). Приблизительно 1/3 ОАП закрывается спонтанно, даже у младенцев с крайне низкой массой тела при рождении. При персистенции у недоношенных новорожденных, значительный ОАП может привести к </w:t>
      </w:r>
      <w:hyperlink r:id="rId4" w:anchor="v1096001_ru">
        <w:r w:rsidRPr="006722F8">
          <w:rPr>
            <w:rFonts w:ascii="Times New Roman" w:eastAsia="Arial" w:hAnsi="Times New Roman" w:cs="Times New Roman"/>
            <w:sz w:val="24"/>
            <w:szCs w:val="24"/>
          </w:rPr>
          <w:t>сердечной недостаточности</w:t>
        </w:r>
      </w:hyperlink>
      <w:r w:rsidRPr="006722F8">
        <w:rPr>
          <w:rFonts w:ascii="Times New Roman" w:eastAsia="Arial" w:hAnsi="Times New Roman" w:cs="Times New Roman"/>
          <w:sz w:val="24"/>
          <w:szCs w:val="24"/>
        </w:rPr>
        <w:t xml:space="preserve">, обострению легочных болезней, легочным кровотечениям, почечной недостаточности, пищевой непереносимости, </w:t>
      </w:r>
      <w:hyperlink r:id="rId5">
        <w:r w:rsidRPr="006722F8">
          <w:rPr>
            <w:rFonts w:ascii="Times New Roman" w:eastAsia="Arial" w:hAnsi="Times New Roman" w:cs="Times New Roman"/>
            <w:sz w:val="24"/>
            <w:szCs w:val="24"/>
          </w:rPr>
          <w:t>некротическому энтероколиту</w:t>
        </w:r>
      </w:hyperlink>
      <w:r w:rsidRPr="006722F8">
        <w:rPr>
          <w:rFonts w:ascii="Times New Roman" w:eastAsia="Arial" w:hAnsi="Times New Roman" w:cs="Times New Roman"/>
          <w:sz w:val="24"/>
          <w:szCs w:val="24"/>
        </w:rPr>
        <w:t>, и даже к смерти.</w:t>
      </w:r>
    </w:p>
    <w:p w:rsidR="00960ED2" w:rsidRPr="006722F8" w:rsidRDefault="00960ED2" w:rsidP="0096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7FD">
        <w:rPr>
          <w:rFonts w:ascii="Times New Roman" w:hAnsi="Times New Roman" w:cs="Times New Roman"/>
          <w:b/>
          <w:sz w:val="24"/>
          <w:szCs w:val="24"/>
          <w:lang w:val="kk-KZ"/>
        </w:rPr>
        <w:t>Методы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6722F8">
        <w:rPr>
          <w:rFonts w:ascii="Times New Roman" w:hAnsi="Times New Roman" w:cs="Times New Roman"/>
          <w:sz w:val="24"/>
          <w:szCs w:val="24"/>
        </w:rPr>
        <w:t xml:space="preserve"> условиях Павлодарского Областного Перинатального центра (ПОПЦ), в 2021-2022 годах выполнено оперативное вмешательство у пациентов с ОАП рожденными раньше срока и малым весом</w:t>
      </w:r>
      <w:r w:rsidRPr="006722F8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ED2" w:rsidRPr="006722F8" w:rsidRDefault="00960ED2" w:rsidP="00960ED2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747FD">
        <w:rPr>
          <w:rFonts w:ascii="Times New Roman" w:hAnsi="Times New Roman" w:cs="Times New Roman"/>
          <w:b/>
          <w:sz w:val="24"/>
          <w:szCs w:val="24"/>
          <w:lang w:val="kk-KZ"/>
        </w:rPr>
        <w:t>Результаты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val="kk-KZ"/>
        </w:rPr>
        <w:t>В</w:t>
      </w:r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данной работе представлены клинические случаи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лигирования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ОАП у пациентов с малым весом, и находящихся в отделение интенсивной терапии. </w:t>
      </w:r>
    </w:p>
    <w:p w:rsidR="00960ED2" w:rsidRPr="006722F8" w:rsidRDefault="00960ED2" w:rsidP="00960ED2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Исследование включает в себя 9 пациента, 3 мужского пола и 6 женского пола, в сроке </w:t>
      </w:r>
      <w:proofErr w:type="spellStart"/>
      <w:r w:rsidRPr="006722F8">
        <w:rPr>
          <w:rFonts w:ascii="Times New Roman" w:hAnsi="Times New Roman" w:cs="Times New Roman"/>
          <w:kern w:val="1"/>
          <w:sz w:val="24"/>
          <w:szCs w:val="24"/>
        </w:rPr>
        <w:t>гистационного</w:t>
      </w:r>
      <w:proofErr w:type="spellEnd"/>
      <w:r w:rsidRPr="006722F8">
        <w:rPr>
          <w:rFonts w:ascii="Times New Roman" w:hAnsi="Times New Roman" w:cs="Times New Roman"/>
          <w:kern w:val="1"/>
          <w:sz w:val="24"/>
          <w:szCs w:val="24"/>
        </w:rPr>
        <w:t xml:space="preserve"> развития от 25 недель до 30, с массой тела при рождении от 699 грамм до 2136 грамм. Размеры ОАП у пациентов варьировались от 5 мм до 10 мм. Определение дальнейшей тактики лечения (набор массы тела и времени операции) был основан на состояние пациента.        </w:t>
      </w:r>
    </w:p>
    <w:p w:rsidR="00960ED2" w:rsidRDefault="00960ED2" w:rsidP="00960ED2">
      <w:pPr>
        <w:rPr>
          <w:rFonts w:ascii="Times New Roman" w:hAnsi="Times New Roman" w:cs="Times New Roman"/>
          <w:sz w:val="24"/>
          <w:szCs w:val="24"/>
        </w:rPr>
      </w:pPr>
    </w:p>
    <w:sectPr w:rsidR="00960ED2" w:rsidSect="008932D7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E1"/>
    <w:rsid w:val="003473F6"/>
    <w:rsid w:val="00960ED2"/>
    <w:rsid w:val="009F01E1"/>
    <w:rsid w:val="00A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93F3"/>
  <w15:chartTrackingRefBased/>
  <w15:docId w15:val="{CBDDF492-EA14-4F46-B881-DD4DBC57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D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dmanuals.com/ru/%D0%BF%D1%80%D0%BE%D1%84%D0%B5%D1%81%D1%81%D0%B8%D0%BE%D0%BD%D0%B0%D0%BB%D1%8C%D0%BD%D1%8B%D0%B9/%D0%BF%D0%B5%D0%B4%D0%B8%D0%B0%D1%82%D1%80%D0%B8%D1%8F/%D0%B6%D0%B5%D0%BB%D1%83%D0%B4%D0%BE%D1%87%D0%BD%D0%BE-%D0%BA%D0%B8%D1%88%D0%B5%D1%87%D0%BD%D1%8B%D0%B5-%D1%80%D0%B0%D1%81%D1%81%D1%82%D1%80%D0%BE%D0%B9%D1%81%D1%82%D0%B2%D0%B0-%D1%83-%D0%BD%D0%BE%D0%B2%D0%BE%D1%80%D0%BE%D0%B6%D0%B4%D0%B5%D0%BD%D0%BD%D1%8B%D1%85-%D0%B8-%D0%BC%D0%BB%D0%B0%D0%B4%D0%B5%D0%BD%D1%86%D0%B5%D0%B2/%D0%BD%D0%B5%D0%BA%D1%80%D0%BE%D1%82%D0%B8%D1%87%D0%B5%D1%81%D0%BA%D0%B8%D0%B9-%D1%8D%D0%BD%D1%82%D0%B5%D1%80%D0%BE%D0%BA%D0%BE%D0%BB%D0%B8%D1%82" TargetMode="External"/><Relationship Id="rId4" Type="http://schemas.openxmlformats.org/officeDocument/2006/relationships/hyperlink" Target="https://www.msdmanuals.com/ru/%D0%BF%D1%80%D0%BE%D1%84%D0%B5%D1%81%D1%81%D0%B8%D0%BE%D0%BD%D0%B0%D0%BB%D1%8C%D0%BD%D1%8B%D0%B9/%D0%BF%D0%B5%D0%B4%D0%B8%D0%B0%D1%82%D1%80%D0%B8%D1%8F/%D0%B2%D1%80%D0%BE%D0%B6%D0%B4%D0%B5%D0%BD%D0%BD%D1%8B%D0%B5-%D1%81%D0%B5%D1%80%D0%B4%D0%B5%D1%87%D0%BD%D0%BE-%D1%81%D0%BE%D1%81%D1%83%D0%B4%D0%B8%D1%81%D1%82%D1%8B%D0%B5-%D0%B0%D0%BD%D0%BE%D0%BC%D0%B0%D0%BB%D0%B8%D0%B8/%D0%BA%D1%80%D0%B0%D1%82%D0%BA%D0%B8%D0%B9-%D0%BE%D0%B1%D0%B7%D0%BE%D1%80-%D0%B2%D1%80%D0%BE%D0%B6%D0%B4%D0%B5%D0%BD%D0%BD%D1%8B%D1%85-%D1%81%D0%B5%D1%80%D0%B4%D0%B5%D1%87%D0%BD%D0%BE-%D1%81%D0%BE%D1%81%D1%83%D0%B4%D0%B8%D1%81%D1%82%D1%8B%D1%85-%D0%B0%D0%BD%D0%BE%D0%BC%D0%B0%D0%BB%D0%B8%D0%B9-overview-of-congenital-cardiovascular-anomal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Шабанова</dc:creator>
  <cp:keywords/>
  <dc:description/>
  <cp:lastModifiedBy>Динара Шабанова</cp:lastModifiedBy>
  <cp:revision>2</cp:revision>
  <dcterms:created xsi:type="dcterms:W3CDTF">2023-06-02T06:00:00Z</dcterms:created>
  <dcterms:modified xsi:type="dcterms:W3CDTF">2023-06-02T09:48:00Z</dcterms:modified>
</cp:coreProperties>
</file>